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95F" w:rsidRPr="00312E80" w:rsidRDefault="0049195F" w:rsidP="0049195F">
      <w:pPr>
        <w:jc w:val="center"/>
        <w:rPr>
          <w:sz w:val="28"/>
          <w:szCs w:val="28"/>
        </w:rPr>
      </w:pPr>
      <w:r w:rsidRPr="00312E80">
        <w:rPr>
          <w:sz w:val="28"/>
          <w:szCs w:val="28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07445214" r:id="rId6"/>
        </w:object>
      </w:r>
    </w:p>
    <w:p w:rsidR="0049195F" w:rsidRPr="007A4B85" w:rsidRDefault="0049195F" w:rsidP="0049195F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49195F" w:rsidRDefault="0049195F" w:rsidP="004919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49195F" w:rsidRDefault="0049195F" w:rsidP="004919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9195F" w:rsidRPr="00683C9D" w:rsidRDefault="0049195F" w:rsidP="0049195F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683C9D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49195F" w:rsidRPr="00312E80" w:rsidRDefault="0049195F" w:rsidP="0049195F">
      <w:pPr>
        <w:rPr>
          <w:sz w:val="28"/>
          <w:szCs w:val="28"/>
        </w:rPr>
      </w:pPr>
    </w:p>
    <w:p w:rsidR="0049195F" w:rsidRPr="00312E80" w:rsidRDefault="0049195F" w:rsidP="0049195F">
      <w:pPr>
        <w:rPr>
          <w:sz w:val="28"/>
          <w:szCs w:val="28"/>
        </w:rPr>
      </w:pPr>
    </w:p>
    <w:p w:rsidR="0049195F" w:rsidRDefault="0049195F" w:rsidP="0049195F">
      <w:pPr>
        <w:rPr>
          <w:color w:val="FF0000"/>
          <w:sz w:val="28"/>
          <w:szCs w:val="28"/>
        </w:rPr>
      </w:pPr>
      <w:r>
        <w:rPr>
          <w:sz w:val="28"/>
          <w:szCs w:val="28"/>
          <w:u w:val="single"/>
        </w:rPr>
        <w:t>2</w:t>
      </w:r>
      <w:r w:rsidR="00A34A0C">
        <w:rPr>
          <w:sz w:val="28"/>
          <w:szCs w:val="28"/>
          <w:u w:val="single"/>
        </w:rPr>
        <w:t>9</w:t>
      </w:r>
      <w:r>
        <w:rPr>
          <w:sz w:val="28"/>
          <w:szCs w:val="28"/>
          <w:u w:val="single"/>
        </w:rPr>
        <w:t>.04</w:t>
      </w:r>
      <w:r w:rsidRPr="007916D6">
        <w:rPr>
          <w:sz w:val="28"/>
          <w:szCs w:val="28"/>
          <w:u w:val="single"/>
        </w:rPr>
        <w:t>.2025</w:t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 w:rsidRPr="00A4738D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664C81">
        <w:rPr>
          <w:sz w:val="28"/>
          <w:szCs w:val="28"/>
        </w:rPr>
        <w:t xml:space="preserve">        </w:t>
      </w:r>
      <w:r w:rsidR="00664C81">
        <w:rPr>
          <w:sz w:val="28"/>
          <w:szCs w:val="28"/>
          <w:u w:val="single"/>
        </w:rPr>
        <w:t>№ 100</w:t>
      </w:r>
    </w:p>
    <w:p w:rsidR="0049195F" w:rsidRPr="00312E80" w:rsidRDefault="0049195F" w:rsidP="0049195F">
      <w:pPr>
        <w:rPr>
          <w:sz w:val="28"/>
          <w:szCs w:val="28"/>
        </w:rPr>
      </w:pPr>
    </w:p>
    <w:p w:rsidR="0014046A" w:rsidRDefault="0014046A" w:rsidP="0014046A">
      <w:pPr>
        <w:rPr>
          <w:sz w:val="28"/>
          <w:szCs w:val="28"/>
        </w:rPr>
      </w:pPr>
      <w:r>
        <w:rPr>
          <w:sz w:val="28"/>
          <w:szCs w:val="28"/>
        </w:rPr>
        <w:t>Про надання статусу</w:t>
      </w:r>
    </w:p>
    <w:p w:rsidR="0014046A" w:rsidRDefault="00FE341A" w:rsidP="0014046A">
      <w:pPr>
        <w:rPr>
          <w:sz w:val="28"/>
          <w:szCs w:val="28"/>
        </w:rPr>
      </w:pPr>
      <w:r>
        <w:rPr>
          <w:sz w:val="28"/>
          <w:szCs w:val="28"/>
        </w:rPr>
        <w:t xml:space="preserve">ОСОБА 1, </w:t>
      </w:r>
      <w:r w:rsidR="00A34A0C">
        <w:rPr>
          <w:sz w:val="28"/>
          <w:szCs w:val="28"/>
        </w:rPr>
        <w:t>2013</w:t>
      </w:r>
      <w:r w:rsidR="0014046A">
        <w:rPr>
          <w:sz w:val="28"/>
          <w:szCs w:val="28"/>
        </w:rPr>
        <w:t> р.н.</w:t>
      </w:r>
    </w:p>
    <w:p w:rsidR="0014046A" w:rsidRDefault="0014046A" w:rsidP="0014046A">
      <w:pPr>
        <w:rPr>
          <w:sz w:val="28"/>
          <w:szCs w:val="28"/>
        </w:rPr>
      </w:pPr>
    </w:p>
    <w:p w:rsidR="0014046A" w:rsidRDefault="0014046A" w:rsidP="0014046A">
      <w:pPr>
        <w:rPr>
          <w:sz w:val="16"/>
          <w:szCs w:val="16"/>
        </w:rPr>
      </w:pPr>
    </w:p>
    <w:p w:rsidR="0014046A" w:rsidRDefault="0014046A" w:rsidP="001404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Розглянувши клопотання служби у справах дітей виконавчого комітету Київської районної в м. Полтаві ради про надання </w:t>
      </w:r>
      <w:r w:rsidR="00493B5D">
        <w:rPr>
          <w:sz w:val="28"/>
          <w:szCs w:val="28"/>
        </w:rPr>
        <w:t>малолітньому</w:t>
      </w:r>
      <w:r>
        <w:rPr>
          <w:sz w:val="28"/>
          <w:szCs w:val="28"/>
        </w:rPr>
        <w:t xml:space="preserve"> </w:t>
      </w:r>
      <w:r w:rsidR="00FE341A">
        <w:rPr>
          <w:sz w:val="28"/>
          <w:szCs w:val="28"/>
        </w:rPr>
        <w:t>ОСОБА 1</w:t>
      </w:r>
      <w:r w:rsidR="00FE341A">
        <w:rPr>
          <w:sz w:val="28"/>
          <w:szCs w:val="28"/>
        </w:rPr>
        <w:t xml:space="preserve">, </w:t>
      </w:r>
      <w:r w:rsidR="00A34A0C">
        <w:rPr>
          <w:sz w:val="28"/>
          <w:szCs w:val="28"/>
        </w:rPr>
        <w:t>2013 р.н.</w:t>
      </w:r>
      <w:r w:rsidR="007130F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статусу дитини, позбавленої батьківського піклування, </w:t>
      </w:r>
      <w:r w:rsidR="003A54EC">
        <w:rPr>
          <w:sz w:val="28"/>
          <w:szCs w:val="28"/>
        </w:rPr>
        <w:t xml:space="preserve">враховуючи </w:t>
      </w:r>
      <w:r w:rsidR="00A34A0C">
        <w:rPr>
          <w:sz w:val="28"/>
          <w:szCs w:val="28"/>
        </w:rPr>
        <w:t xml:space="preserve">заочне </w:t>
      </w:r>
      <w:r w:rsidR="003A54EC">
        <w:rPr>
          <w:sz w:val="28"/>
          <w:szCs w:val="28"/>
        </w:rPr>
        <w:t>рішення Київського районного суду м. Полтави № 552/</w:t>
      </w:r>
      <w:r w:rsidR="00A34A0C">
        <w:rPr>
          <w:sz w:val="28"/>
          <w:szCs w:val="28"/>
        </w:rPr>
        <w:t>7042</w:t>
      </w:r>
      <w:r w:rsidR="003A54EC">
        <w:rPr>
          <w:sz w:val="28"/>
          <w:szCs w:val="28"/>
        </w:rPr>
        <w:t xml:space="preserve">/24 від </w:t>
      </w:r>
      <w:r w:rsidR="00A34A0C">
        <w:rPr>
          <w:sz w:val="28"/>
          <w:szCs w:val="28"/>
        </w:rPr>
        <w:t>12.03</w:t>
      </w:r>
      <w:r w:rsidR="003A54EC">
        <w:rPr>
          <w:sz w:val="28"/>
          <w:szCs w:val="28"/>
        </w:rPr>
        <w:t>.2025</w:t>
      </w:r>
      <w:r w:rsidR="0051640C">
        <w:rPr>
          <w:sz w:val="28"/>
          <w:szCs w:val="28"/>
        </w:rPr>
        <w:t xml:space="preserve"> </w:t>
      </w:r>
      <w:r w:rsidR="007B2EBE">
        <w:rPr>
          <w:sz w:val="28"/>
          <w:szCs w:val="28"/>
        </w:rPr>
        <w:t xml:space="preserve">про позбавлення </w:t>
      </w:r>
      <w:r w:rsidR="00FE341A">
        <w:rPr>
          <w:sz w:val="28"/>
          <w:szCs w:val="28"/>
        </w:rPr>
        <w:t xml:space="preserve">ОСОБА 2, </w:t>
      </w:r>
      <w:r w:rsidR="00A34A0C">
        <w:rPr>
          <w:sz w:val="28"/>
          <w:szCs w:val="28"/>
        </w:rPr>
        <w:t>1981 р.н.</w:t>
      </w:r>
      <w:r w:rsidR="0051640C">
        <w:rPr>
          <w:sz w:val="28"/>
          <w:szCs w:val="28"/>
        </w:rPr>
        <w:t xml:space="preserve"> батьківських прав відносно сина </w:t>
      </w:r>
      <w:r w:rsidR="00FE341A">
        <w:rPr>
          <w:sz w:val="28"/>
          <w:szCs w:val="28"/>
        </w:rPr>
        <w:t>ОСОБА 1</w:t>
      </w:r>
      <w:r w:rsidR="00FE341A">
        <w:rPr>
          <w:sz w:val="28"/>
          <w:szCs w:val="28"/>
        </w:rPr>
        <w:t xml:space="preserve">, </w:t>
      </w:r>
      <w:r w:rsidR="00A34A0C">
        <w:rPr>
          <w:sz w:val="28"/>
          <w:szCs w:val="28"/>
        </w:rPr>
        <w:t xml:space="preserve">2013 </w:t>
      </w:r>
      <w:r w:rsidR="0051640C">
        <w:rPr>
          <w:sz w:val="28"/>
          <w:szCs w:val="28"/>
        </w:rPr>
        <w:t>р.н.</w:t>
      </w:r>
      <w:r w:rsidR="000E2946">
        <w:rPr>
          <w:sz w:val="28"/>
          <w:szCs w:val="28"/>
        </w:rPr>
        <w:t xml:space="preserve">, </w:t>
      </w:r>
      <w:r>
        <w:rPr>
          <w:sz w:val="28"/>
          <w:szCs w:val="28"/>
        </w:rPr>
        <w:t>витяг з Державного реєстру актів цивільного стану громадян про державну реєстрацію народження відповідно до ч.</w:t>
      </w:r>
      <w:r w:rsidR="00CE07D5">
        <w:rPr>
          <w:sz w:val="28"/>
          <w:szCs w:val="28"/>
        </w:rPr>
        <w:t>1</w:t>
      </w:r>
      <w:r>
        <w:rPr>
          <w:sz w:val="28"/>
          <w:szCs w:val="28"/>
        </w:rPr>
        <w:t xml:space="preserve"> ст.135 Сімейного кодексу України, виданого </w:t>
      </w:r>
      <w:r w:rsidR="00A34A0C">
        <w:rPr>
          <w:sz w:val="28"/>
          <w:szCs w:val="28"/>
        </w:rPr>
        <w:t>Київським</w:t>
      </w:r>
      <w:r w:rsidR="00CE07D5">
        <w:rPr>
          <w:sz w:val="28"/>
          <w:szCs w:val="28"/>
        </w:rPr>
        <w:t xml:space="preserve"> </w:t>
      </w:r>
      <w:r w:rsidR="00E84A44">
        <w:rPr>
          <w:sz w:val="28"/>
          <w:szCs w:val="28"/>
        </w:rPr>
        <w:t>відділом</w:t>
      </w:r>
      <w:r>
        <w:rPr>
          <w:sz w:val="28"/>
          <w:szCs w:val="28"/>
        </w:rPr>
        <w:t xml:space="preserve"> ДРАЦС</w:t>
      </w:r>
      <w:r w:rsidR="00E84A44">
        <w:rPr>
          <w:sz w:val="28"/>
          <w:szCs w:val="28"/>
        </w:rPr>
        <w:t xml:space="preserve"> </w:t>
      </w:r>
      <w:r w:rsidR="00A34A0C">
        <w:rPr>
          <w:sz w:val="28"/>
          <w:szCs w:val="28"/>
        </w:rPr>
        <w:t>ПМУЮ Полтавської області</w:t>
      </w:r>
      <w:r w:rsidR="00E84A44">
        <w:rPr>
          <w:sz w:val="28"/>
          <w:szCs w:val="28"/>
        </w:rPr>
        <w:t xml:space="preserve"> від </w:t>
      </w:r>
      <w:r w:rsidR="00A34A0C">
        <w:rPr>
          <w:sz w:val="28"/>
          <w:szCs w:val="28"/>
        </w:rPr>
        <w:t>23.02.2013</w:t>
      </w:r>
      <w:r>
        <w:rPr>
          <w:sz w:val="28"/>
          <w:szCs w:val="28"/>
        </w:rPr>
        <w:t>, керуючись ст.5 Закону України «Про забезпечення організаційно-правових умов соціального захисту дітей-сиріт та дітей, позбавлених батьківського піклування», п.24 постанови Кабінету Міністрів України від 24.09.2008 №866 «Питання діяльності органів опіки та піклування, пов’язаної із захистом прав дитини», виконавчий комітет Київської районної в м. Полтаві ради</w:t>
      </w:r>
    </w:p>
    <w:p w:rsidR="0014046A" w:rsidRDefault="0014046A" w:rsidP="0014046A">
      <w:pPr>
        <w:jc w:val="both"/>
        <w:rPr>
          <w:sz w:val="16"/>
          <w:szCs w:val="16"/>
        </w:rPr>
      </w:pPr>
    </w:p>
    <w:p w:rsidR="0014046A" w:rsidRDefault="0014046A" w:rsidP="0014046A">
      <w:pPr>
        <w:rPr>
          <w:sz w:val="28"/>
          <w:szCs w:val="28"/>
        </w:rPr>
      </w:pPr>
    </w:p>
    <w:p w:rsidR="0014046A" w:rsidRDefault="0014046A" w:rsidP="0014046A">
      <w:pPr>
        <w:rPr>
          <w:sz w:val="28"/>
          <w:szCs w:val="28"/>
        </w:rPr>
      </w:pPr>
      <w:r>
        <w:rPr>
          <w:sz w:val="28"/>
          <w:szCs w:val="28"/>
        </w:rPr>
        <w:t>в и р і ш и в:</w:t>
      </w:r>
    </w:p>
    <w:p w:rsidR="0014046A" w:rsidRDefault="0014046A" w:rsidP="0014046A">
      <w:pPr>
        <w:rPr>
          <w:sz w:val="16"/>
          <w:szCs w:val="16"/>
        </w:rPr>
      </w:pPr>
    </w:p>
    <w:p w:rsidR="0014046A" w:rsidRDefault="00E84A44" w:rsidP="001404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Надати </w:t>
      </w:r>
      <w:r w:rsidR="008D7C2B">
        <w:rPr>
          <w:sz w:val="28"/>
          <w:szCs w:val="28"/>
        </w:rPr>
        <w:t xml:space="preserve">малолітньому </w:t>
      </w:r>
      <w:r w:rsidR="00FE341A">
        <w:rPr>
          <w:sz w:val="28"/>
          <w:szCs w:val="28"/>
        </w:rPr>
        <w:t>ОСОБА 1</w:t>
      </w:r>
      <w:r w:rsidR="00FE341A">
        <w:rPr>
          <w:sz w:val="28"/>
          <w:szCs w:val="28"/>
        </w:rPr>
        <w:t xml:space="preserve">, </w:t>
      </w:r>
      <w:bookmarkStart w:id="0" w:name="_GoBack"/>
      <w:bookmarkEnd w:id="0"/>
      <w:r w:rsidR="00A34A0C">
        <w:rPr>
          <w:sz w:val="28"/>
          <w:szCs w:val="28"/>
        </w:rPr>
        <w:t xml:space="preserve">2013 </w:t>
      </w:r>
      <w:r w:rsidR="0014046A">
        <w:rPr>
          <w:sz w:val="28"/>
          <w:szCs w:val="28"/>
        </w:rPr>
        <w:t>р.н. статус дитини, позбавленої батьківського піклування.</w:t>
      </w:r>
    </w:p>
    <w:p w:rsidR="0014046A" w:rsidRDefault="00E84A44" w:rsidP="0014046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Службі у справах дітей (</w:t>
      </w:r>
      <w:proofErr w:type="spellStart"/>
      <w:r w:rsidR="0049195F">
        <w:rPr>
          <w:sz w:val="28"/>
          <w:szCs w:val="28"/>
        </w:rPr>
        <w:t>В.Серебряному</w:t>
      </w:r>
      <w:proofErr w:type="spellEnd"/>
      <w:r w:rsidR="0014046A">
        <w:rPr>
          <w:sz w:val="28"/>
          <w:szCs w:val="28"/>
        </w:rPr>
        <w:t>) продовжити роботу по влаштуванню вищевказаної дитини до сімейних форм виховання.</w:t>
      </w:r>
    </w:p>
    <w:p w:rsidR="0014046A" w:rsidRDefault="0014046A" w:rsidP="0014046A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4046A" w:rsidRDefault="0014046A" w:rsidP="0014046A">
      <w:pPr>
        <w:pStyle w:val="a3"/>
        <w:spacing w:before="0" w:beforeAutospacing="0" w:after="0"/>
        <w:rPr>
          <w:sz w:val="28"/>
          <w:szCs w:val="28"/>
          <w:lang w:val="uk-UA"/>
        </w:rPr>
      </w:pPr>
    </w:p>
    <w:p w:rsidR="0014046A" w:rsidRDefault="0014046A" w:rsidP="0049195F">
      <w:pPr>
        <w:pStyle w:val="a3"/>
        <w:spacing w:before="0" w:beforeAutospacing="0" w:after="0"/>
      </w:pPr>
      <w:r>
        <w:rPr>
          <w:sz w:val="28"/>
          <w:szCs w:val="28"/>
          <w:lang w:val="uk-UA"/>
        </w:rPr>
        <w:t xml:space="preserve">Голова районної ради                    </w:t>
      </w:r>
      <w:r>
        <w:rPr>
          <w:sz w:val="28"/>
          <w:szCs w:val="28"/>
          <w:lang w:val="uk-UA"/>
        </w:rPr>
        <w:tab/>
        <w:t xml:space="preserve">                             Сергій СИНЯГІВСЬКИЙ</w:t>
      </w:r>
    </w:p>
    <w:p w:rsidR="0082179C" w:rsidRDefault="0082179C"/>
    <w:sectPr w:rsidR="008217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046A"/>
    <w:rsid w:val="000E2946"/>
    <w:rsid w:val="000F39C8"/>
    <w:rsid w:val="0014046A"/>
    <w:rsid w:val="0021432D"/>
    <w:rsid w:val="003A54EC"/>
    <w:rsid w:val="003B18A0"/>
    <w:rsid w:val="0049195F"/>
    <w:rsid w:val="00493B5D"/>
    <w:rsid w:val="0051640C"/>
    <w:rsid w:val="00637AF9"/>
    <w:rsid w:val="00664C81"/>
    <w:rsid w:val="007130F9"/>
    <w:rsid w:val="007B2EBE"/>
    <w:rsid w:val="007E3E53"/>
    <w:rsid w:val="0082179C"/>
    <w:rsid w:val="008D7C2B"/>
    <w:rsid w:val="00A34A0C"/>
    <w:rsid w:val="00C47856"/>
    <w:rsid w:val="00CE07D5"/>
    <w:rsid w:val="00D10F38"/>
    <w:rsid w:val="00E30BDF"/>
    <w:rsid w:val="00E84A44"/>
    <w:rsid w:val="00E85396"/>
    <w:rsid w:val="00FE3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6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046A"/>
    <w:pPr>
      <w:spacing w:before="100" w:beforeAutospacing="1" w:after="119"/>
    </w:pPr>
    <w:rPr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46A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4046A"/>
    <w:pPr>
      <w:spacing w:before="100" w:beforeAutospacing="1" w:after="119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RVK</cp:lastModifiedBy>
  <cp:revision>3</cp:revision>
  <cp:lastPrinted>2025-04-23T10:47:00Z</cp:lastPrinted>
  <dcterms:created xsi:type="dcterms:W3CDTF">2025-04-29T12:17:00Z</dcterms:created>
  <dcterms:modified xsi:type="dcterms:W3CDTF">2025-04-29T12:20:00Z</dcterms:modified>
</cp:coreProperties>
</file>